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集中式光纤收发器</w:t>
      </w:r>
      <w:bookmarkStart w:id="0" w:name="_GoBack"/>
      <w:bookmarkEnd w:id="0"/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U高集成度设备，采用19槽插板式设计，全表面贴装工艺，工业级设计。16个以太网光口插槽，2个电源插槽，支持交直流电源输入。SOC-DIP光纤收发器是高性能工业级以太网光端机，具有稳定性好、可靠性高、环境范围广、支持浪涌保护等功能特点。可统一接入云平台管理，实现设备集中网管，远程监控和维护。全线速100/1000Mbps光纤传输，用于解决以太网的远距离传输问题，是数据传输网常用产品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564"/>
        <w:gridCol w:w="790"/>
        <w:gridCol w:w="4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槽位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网管板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以太网口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可提供1个以太网网管口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以太网光接口</w:t>
            </w:r>
            <w:r>
              <w:rPr>
                <w:rFonts w:hint="eastAsia" w:asciiTheme="minorEastAsia" w:hAnsiTheme="minorEastAsia" w:cstheme="minorEastAsia"/>
              </w:rPr>
              <w:t>板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光口</w:t>
            </w:r>
            <w:r>
              <w:rPr>
                <w:rFonts w:hint="eastAsia" w:asciiTheme="minorEastAsia" w:hAnsiTheme="minorEastAsia" w:cstheme="minorEastAsia"/>
              </w:rPr>
              <w:t>、以太网口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2-17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</w:rPr>
              <w:t>个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光口</w:t>
            </w:r>
            <w:r>
              <w:rPr>
                <w:rFonts w:hint="eastAsia" w:asciiTheme="minorEastAsia" w:hAnsiTheme="minorEastAsia" w:cstheme="minorEastAsia"/>
              </w:rPr>
              <w:t>，1个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100/1000M自适应</w:t>
            </w:r>
            <w:r>
              <w:rPr>
                <w:rFonts w:hint="eastAsia" w:asciiTheme="minorEastAsia" w:hAnsiTheme="minorEastAsia" w:cstheme="minorEastAsia"/>
              </w:rPr>
              <w:t>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电源板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</w:rPr>
              <w:t>220V交流输入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/-48V输入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18-19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asciiTheme="minorEastAsia" w:hAnsiTheme="minorEastAsia" w:cstheme="minorEastAsia"/>
              </w:rPr>
              <w:t>可提供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交直流电源</w:t>
            </w:r>
            <w:r>
              <w:rPr>
                <w:rFonts w:asciiTheme="minorEastAsia" w:hAnsiTheme="minorEastAsia" w:cstheme="minorEastAsia"/>
              </w:rPr>
              <w:t>，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交流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220V、直流-48V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产品方案图(1)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产品方案图(1)-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U4YzhiYzI0NjRkZTQ1OTQ3MzVmOTBiYzdmZjUifQ=="/>
    <w:docVar w:name="KSO_WPS_MARK_KEY" w:val="ad54cd46-8a2d-46d4-975c-87a6eb8272b7"/>
  </w:docVars>
  <w:rsids>
    <w:rsidRoot w:val="00000000"/>
    <w:rsid w:val="5936392C"/>
    <w:rsid w:val="76D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340</Characters>
  <Lines>0</Lines>
  <Paragraphs>0</Paragraphs>
  <TotalTime>0</TotalTime>
  <ScaleCrop>false</ScaleCrop>
  <LinksUpToDate>false</LinksUpToDate>
  <CharactersWithSpaces>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2024-04-12T08:31:00Z</dcterms:created>
  <dc:creator>36460</dc:creator>
  <cp:lastModifiedBy>I</cp:lastModifiedBy>
  <dcterms:modified xsi:type="dcterms:W3CDTF">2024-04-29T05:37:12Z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5E881EB4AC184F1AA2979AC37D42BC84_12</vt:lpwstr>
  </property>
</Properties>
</file>